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7F536B" w14:textId="77777777" w:rsidR="001E1774" w:rsidRPr="001E1774" w:rsidRDefault="001E1774" w:rsidP="001E1774">
      <w:pPr>
        <w:rPr>
          <w:rFonts w:ascii="Matter" w:hAnsi="Matter"/>
        </w:rPr>
      </w:pPr>
    </w:p>
    <w:p w14:paraId="12D85649" w14:textId="49CA85E4" w:rsidR="00DC10B1" w:rsidRPr="00DC10B1" w:rsidRDefault="00DC10B1" w:rsidP="0072129E">
      <w:pPr>
        <w:pStyle w:val="Title"/>
        <w:ind w:left="360"/>
        <w:jc w:val="center"/>
        <w:rPr>
          <w:rFonts w:ascii="Matter SemiBold" w:hAnsi="Matter SemiBold"/>
          <w:b/>
          <w:bCs/>
          <w:color w:val="000000" w:themeColor="text1"/>
          <w:kern w:val="0"/>
          <w:sz w:val="48"/>
          <w:szCs w:val="48"/>
          <w14:ligatures w14:val="none"/>
        </w:rPr>
      </w:pPr>
      <w:r w:rsidRPr="00DC10B1">
        <w:rPr>
          <w:rFonts w:ascii="Matter SemiBold" w:hAnsi="Matter SemiBold"/>
          <w:b/>
          <w:bCs/>
          <w:color w:val="000000" w:themeColor="text1"/>
          <w:sz w:val="48"/>
          <w:szCs w:val="48"/>
        </w:rPr>
        <w:t>Intranet Maintenance Checklist</w:t>
      </w:r>
    </w:p>
    <w:p w14:paraId="2E5BE4D7" w14:textId="77777777" w:rsidR="00DC10B1" w:rsidRDefault="00DC10B1" w:rsidP="00DC10B1">
      <w:pPr>
        <w:spacing w:line="276" w:lineRule="auto"/>
        <w:jc w:val="both"/>
        <w:rPr>
          <w:rFonts w:ascii="Matter" w:hAnsi="Matter"/>
          <w:color w:val="000000" w:themeColor="text1"/>
        </w:rPr>
      </w:pPr>
    </w:p>
    <w:p w14:paraId="134BD258" w14:textId="7495B55F" w:rsidR="00DC10B1" w:rsidRDefault="00DC10B1" w:rsidP="00DC10B1">
      <w:pPr>
        <w:spacing w:line="276" w:lineRule="auto"/>
        <w:ind w:left="360"/>
        <w:jc w:val="both"/>
        <w:rPr>
          <w:rFonts w:ascii="Matter" w:hAnsi="Matter"/>
          <w:color w:val="000000" w:themeColor="text1"/>
          <w:sz w:val="22"/>
          <w:szCs w:val="22"/>
        </w:rPr>
      </w:pPr>
      <w:r w:rsidRPr="00DC10B1">
        <w:rPr>
          <w:rFonts w:ascii="Matter" w:hAnsi="Matter"/>
          <w:color w:val="000000" w:themeColor="text1"/>
          <w:sz w:val="22"/>
          <w:szCs w:val="22"/>
        </w:rPr>
        <w:t>An intranet remains a valuable "source of truth" only if it is reliable. Use this schedule to manage long-term health and structural clarity.</w:t>
      </w:r>
    </w:p>
    <w:p w14:paraId="68EF21BE" w14:textId="77777777" w:rsidR="0072129E" w:rsidRPr="00DC10B1" w:rsidRDefault="0072129E" w:rsidP="00DC10B1">
      <w:pPr>
        <w:spacing w:line="276" w:lineRule="auto"/>
        <w:ind w:left="360"/>
        <w:jc w:val="both"/>
        <w:rPr>
          <w:rFonts w:ascii="Matter" w:hAnsi="Matter"/>
          <w:color w:val="000000" w:themeColor="text1"/>
          <w:sz w:val="22"/>
          <w:szCs w:val="22"/>
        </w:rPr>
      </w:pPr>
    </w:p>
    <w:p w14:paraId="11BCB4F3" w14:textId="33B338D7" w:rsidR="00DC10B1" w:rsidRPr="00DC10B1" w:rsidRDefault="00845BD1" w:rsidP="00DC10B1">
      <w:pPr>
        <w:pStyle w:val="Heading2"/>
        <w:jc w:val="both"/>
        <w:rPr>
          <w:color w:val="26929E"/>
        </w:rPr>
      </w:pPr>
      <w:r>
        <w:rPr>
          <w:color w:val="26929E"/>
        </w:rPr>
        <w:t>Every month</w:t>
      </w:r>
      <w:r w:rsidR="00DC10B1" w:rsidRPr="00DC10B1">
        <w:rPr>
          <w:color w:val="26929E"/>
        </w:rPr>
        <w:t xml:space="preserve"> (30</w:t>
      </w:r>
      <w:r>
        <w:rPr>
          <w:color w:val="26929E"/>
        </w:rPr>
        <w:t>-</w:t>
      </w:r>
      <w:r w:rsidR="00DC10B1" w:rsidRPr="00DC10B1">
        <w:rPr>
          <w:color w:val="26929E"/>
        </w:rPr>
        <w:t>60 Minutes)</w:t>
      </w:r>
    </w:p>
    <w:p w14:paraId="0F767AB7" w14:textId="7592A6C1" w:rsidR="00DC10B1" w:rsidRPr="00DC10B1" w:rsidRDefault="00DC10B1" w:rsidP="00DC10B1">
      <w:pPr>
        <w:spacing w:line="360" w:lineRule="auto"/>
        <w:ind w:left="360"/>
        <w:jc w:val="both"/>
        <w:rPr>
          <w:rFonts w:ascii="Matter" w:eastAsia="Times New Roman" w:hAnsi="Matter"/>
          <w:color w:val="000000" w:themeColor="text1"/>
          <w:sz w:val="23"/>
          <w:szCs w:val="23"/>
        </w:rPr>
      </w:pPr>
      <w:r w:rsidRPr="00DC10B1">
        <w:rPr>
          <w:rFonts w:ascii="Matter" w:eastAsia="Times New Roman" w:hAnsi="Matter"/>
          <w:color w:val="000000" w:themeColor="text1"/>
          <w:sz w:val="23"/>
          <w:szCs w:val="23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 w:rsidRPr="00DC10B1">
        <w:rPr>
          <w:rFonts w:ascii="Matter" w:eastAsia="Times New Roman" w:hAnsi="Matter"/>
          <w:color w:val="000000" w:themeColor="text1"/>
          <w:sz w:val="23"/>
          <w:szCs w:val="23"/>
        </w:rPr>
        <w:instrText xml:space="preserve"> FORMCHECKBOX </w:instrText>
      </w:r>
      <w:r w:rsidRPr="00DC10B1">
        <w:rPr>
          <w:rFonts w:ascii="Matter" w:eastAsia="Times New Roman" w:hAnsi="Matter"/>
          <w:color w:val="000000" w:themeColor="text1"/>
          <w:sz w:val="23"/>
          <w:szCs w:val="23"/>
        </w:rPr>
      </w:r>
      <w:r w:rsidRPr="00DC10B1">
        <w:rPr>
          <w:rFonts w:ascii="Matter" w:eastAsia="Times New Roman" w:hAnsi="Matter"/>
          <w:color w:val="000000" w:themeColor="text1"/>
          <w:sz w:val="23"/>
          <w:szCs w:val="23"/>
        </w:rPr>
        <w:fldChar w:fldCharType="separate"/>
      </w:r>
      <w:r w:rsidRPr="00DC10B1">
        <w:rPr>
          <w:rFonts w:ascii="Matter" w:eastAsia="Times New Roman" w:hAnsi="Matter"/>
          <w:color w:val="000000" w:themeColor="text1"/>
          <w:sz w:val="23"/>
          <w:szCs w:val="23"/>
        </w:rPr>
        <w:fldChar w:fldCharType="end"/>
      </w:r>
      <w:bookmarkEnd w:id="0"/>
      <w:r w:rsidRPr="00DC10B1">
        <w:rPr>
          <w:rFonts w:ascii="Matter" w:eastAsia="Times New Roman" w:hAnsi="Matter"/>
          <w:color w:val="000000" w:themeColor="text1"/>
          <w:sz w:val="23"/>
          <w:szCs w:val="23"/>
        </w:rPr>
        <w:t xml:space="preserve"> Archive any expired news items and unpublish announcements that are no longer relevant.</w:t>
      </w:r>
    </w:p>
    <w:p w14:paraId="4F4E66F1" w14:textId="5D522D1A" w:rsidR="00DC10B1" w:rsidRPr="00DC10B1" w:rsidRDefault="00DC10B1" w:rsidP="00DC10B1">
      <w:pPr>
        <w:spacing w:line="360" w:lineRule="auto"/>
        <w:ind w:left="360"/>
        <w:jc w:val="both"/>
        <w:rPr>
          <w:rFonts w:ascii="Matter" w:eastAsia="Times New Roman" w:hAnsi="Matter"/>
          <w:color w:val="000000" w:themeColor="text1"/>
          <w:sz w:val="23"/>
          <w:szCs w:val="23"/>
        </w:rPr>
      </w:pPr>
      <w:r w:rsidRPr="00DC10B1">
        <w:rPr>
          <w:rFonts w:ascii="Matter" w:eastAsia="Times New Roman" w:hAnsi="Matter"/>
          <w:color w:val="000000" w:themeColor="text1"/>
          <w:sz w:val="23"/>
          <w:szCs w:val="23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2"/>
      <w:r w:rsidRPr="00DC10B1">
        <w:rPr>
          <w:rFonts w:ascii="Matter" w:eastAsia="Times New Roman" w:hAnsi="Matter"/>
          <w:color w:val="000000" w:themeColor="text1"/>
          <w:sz w:val="23"/>
          <w:szCs w:val="23"/>
        </w:rPr>
        <w:instrText xml:space="preserve"> FORMCHECKBOX </w:instrText>
      </w:r>
      <w:r w:rsidRPr="00DC10B1">
        <w:rPr>
          <w:rFonts w:ascii="Matter" w:eastAsia="Times New Roman" w:hAnsi="Matter"/>
          <w:color w:val="000000" w:themeColor="text1"/>
          <w:sz w:val="23"/>
          <w:szCs w:val="23"/>
        </w:rPr>
      </w:r>
      <w:r w:rsidRPr="00DC10B1">
        <w:rPr>
          <w:rFonts w:ascii="Matter" w:eastAsia="Times New Roman" w:hAnsi="Matter"/>
          <w:color w:val="000000" w:themeColor="text1"/>
          <w:sz w:val="23"/>
          <w:szCs w:val="23"/>
        </w:rPr>
        <w:fldChar w:fldCharType="separate"/>
      </w:r>
      <w:r w:rsidRPr="00DC10B1">
        <w:rPr>
          <w:rFonts w:ascii="Matter" w:eastAsia="Times New Roman" w:hAnsi="Matter"/>
          <w:color w:val="000000" w:themeColor="text1"/>
          <w:sz w:val="23"/>
          <w:szCs w:val="23"/>
        </w:rPr>
        <w:fldChar w:fldCharType="end"/>
      </w:r>
      <w:bookmarkEnd w:id="1"/>
      <w:r w:rsidRPr="00DC10B1">
        <w:rPr>
          <w:rFonts w:ascii="Matter" w:eastAsia="Times New Roman" w:hAnsi="Matter"/>
          <w:color w:val="000000" w:themeColor="text1"/>
          <w:sz w:val="23"/>
          <w:szCs w:val="23"/>
        </w:rPr>
        <w:t xml:space="preserve"> Identify posts </w:t>
      </w:r>
      <w:r w:rsidR="00845BD1">
        <w:rPr>
          <w:rFonts w:ascii="Matter" w:eastAsia="Times New Roman" w:hAnsi="Matter"/>
          <w:color w:val="000000" w:themeColor="text1"/>
          <w:sz w:val="23"/>
          <w:szCs w:val="23"/>
        </w:rPr>
        <w:t>with</w:t>
      </w:r>
      <w:r w:rsidRPr="00DC10B1">
        <w:rPr>
          <w:rFonts w:ascii="Matter" w:eastAsia="Times New Roman" w:hAnsi="Matter"/>
          <w:color w:val="000000" w:themeColor="text1"/>
          <w:sz w:val="23"/>
          <w:szCs w:val="23"/>
        </w:rPr>
        <w:t xml:space="preserve"> high engagement to in</w:t>
      </w:r>
      <w:r w:rsidR="00845BD1">
        <w:rPr>
          <w:rFonts w:ascii="Matter" w:eastAsia="Times New Roman" w:hAnsi="Matter"/>
          <w:color w:val="000000" w:themeColor="text1"/>
          <w:sz w:val="23"/>
          <w:szCs w:val="23"/>
        </w:rPr>
        <w:t>form</w:t>
      </w:r>
      <w:r w:rsidRPr="00DC10B1">
        <w:rPr>
          <w:rFonts w:ascii="Matter" w:eastAsia="Times New Roman" w:hAnsi="Matter"/>
          <w:color w:val="000000" w:themeColor="text1"/>
          <w:sz w:val="23"/>
          <w:szCs w:val="23"/>
        </w:rPr>
        <w:t xml:space="preserve"> future communication strategies.</w:t>
      </w:r>
    </w:p>
    <w:p w14:paraId="0DD008B1" w14:textId="135C8B6F" w:rsidR="00DC10B1" w:rsidRPr="00DC10B1" w:rsidRDefault="00DC10B1" w:rsidP="00DC10B1">
      <w:pPr>
        <w:spacing w:line="360" w:lineRule="auto"/>
        <w:ind w:left="360"/>
        <w:jc w:val="both"/>
        <w:rPr>
          <w:rFonts w:ascii="Matter" w:eastAsia="Times New Roman" w:hAnsi="Matter"/>
          <w:color w:val="000000" w:themeColor="text1"/>
          <w:sz w:val="23"/>
          <w:szCs w:val="23"/>
        </w:rPr>
      </w:pPr>
      <w:r w:rsidRPr="00DC10B1">
        <w:rPr>
          <w:rFonts w:ascii="Matter" w:eastAsia="Times New Roman" w:hAnsi="Matter"/>
          <w:color w:val="000000" w:themeColor="text1"/>
          <w:sz w:val="23"/>
          <w:szCs w:val="23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3"/>
      <w:r w:rsidRPr="00DC10B1">
        <w:rPr>
          <w:rFonts w:ascii="Matter" w:eastAsia="Times New Roman" w:hAnsi="Matter"/>
          <w:color w:val="000000" w:themeColor="text1"/>
          <w:sz w:val="23"/>
          <w:szCs w:val="23"/>
        </w:rPr>
        <w:instrText xml:space="preserve"> FORMCHECKBOX </w:instrText>
      </w:r>
      <w:r w:rsidRPr="00DC10B1">
        <w:rPr>
          <w:rFonts w:ascii="Matter" w:eastAsia="Times New Roman" w:hAnsi="Matter"/>
          <w:color w:val="000000" w:themeColor="text1"/>
          <w:sz w:val="23"/>
          <w:szCs w:val="23"/>
        </w:rPr>
      </w:r>
      <w:r w:rsidRPr="00DC10B1">
        <w:rPr>
          <w:rFonts w:ascii="Matter" w:eastAsia="Times New Roman" w:hAnsi="Matter"/>
          <w:color w:val="000000" w:themeColor="text1"/>
          <w:sz w:val="23"/>
          <w:szCs w:val="23"/>
        </w:rPr>
        <w:fldChar w:fldCharType="separate"/>
      </w:r>
      <w:r w:rsidRPr="00DC10B1">
        <w:rPr>
          <w:rFonts w:ascii="Matter" w:eastAsia="Times New Roman" w:hAnsi="Matter"/>
          <w:color w:val="000000" w:themeColor="text1"/>
          <w:sz w:val="23"/>
          <w:szCs w:val="23"/>
        </w:rPr>
        <w:fldChar w:fldCharType="end"/>
      </w:r>
      <w:bookmarkEnd w:id="2"/>
      <w:r w:rsidRPr="00DC10B1">
        <w:rPr>
          <w:rFonts w:ascii="Matter" w:eastAsia="Times New Roman" w:hAnsi="Matter"/>
          <w:color w:val="000000" w:themeColor="text1"/>
          <w:sz w:val="23"/>
          <w:szCs w:val="23"/>
        </w:rPr>
        <w:t xml:space="preserve"> Respond to all unanswered questions or comments to foster active participation.</w:t>
      </w:r>
    </w:p>
    <w:p w14:paraId="00EA1950" w14:textId="2B325FAF" w:rsidR="00DC10B1" w:rsidRPr="00DC10B1" w:rsidRDefault="00DC10B1" w:rsidP="00DC10B1">
      <w:pPr>
        <w:spacing w:line="360" w:lineRule="auto"/>
        <w:ind w:left="360"/>
        <w:jc w:val="both"/>
        <w:rPr>
          <w:rFonts w:ascii="Matter" w:eastAsia="Times New Roman" w:hAnsi="Matter"/>
          <w:color w:val="000000" w:themeColor="text1"/>
          <w:sz w:val="23"/>
          <w:szCs w:val="23"/>
        </w:rPr>
      </w:pPr>
      <w:r w:rsidRPr="00DC10B1">
        <w:rPr>
          <w:rFonts w:ascii="Matter" w:eastAsia="Times New Roman" w:hAnsi="Matter"/>
          <w:color w:val="000000" w:themeColor="text1"/>
          <w:sz w:val="23"/>
          <w:szCs w:val="23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4"/>
      <w:r w:rsidRPr="00DC10B1">
        <w:rPr>
          <w:rFonts w:ascii="Matter" w:eastAsia="Times New Roman" w:hAnsi="Matter"/>
          <w:color w:val="000000" w:themeColor="text1"/>
          <w:sz w:val="23"/>
          <w:szCs w:val="23"/>
        </w:rPr>
        <w:instrText xml:space="preserve"> FORMCHECKBOX </w:instrText>
      </w:r>
      <w:r w:rsidRPr="00DC10B1">
        <w:rPr>
          <w:rFonts w:ascii="Matter" w:eastAsia="Times New Roman" w:hAnsi="Matter"/>
          <w:color w:val="000000" w:themeColor="text1"/>
          <w:sz w:val="23"/>
          <w:szCs w:val="23"/>
        </w:rPr>
      </w:r>
      <w:r w:rsidRPr="00DC10B1">
        <w:rPr>
          <w:rFonts w:ascii="Matter" w:eastAsia="Times New Roman" w:hAnsi="Matter"/>
          <w:color w:val="000000" w:themeColor="text1"/>
          <w:sz w:val="23"/>
          <w:szCs w:val="23"/>
        </w:rPr>
        <w:fldChar w:fldCharType="separate"/>
      </w:r>
      <w:r w:rsidRPr="00DC10B1">
        <w:rPr>
          <w:rFonts w:ascii="Matter" w:eastAsia="Times New Roman" w:hAnsi="Matter"/>
          <w:color w:val="000000" w:themeColor="text1"/>
          <w:sz w:val="23"/>
          <w:szCs w:val="23"/>
        </w:rPr>
        <w:fldChar w:fldCharType="end"/>
      </w:r>
      <w:bookmarkEnd w:id="3"/>
      <w:r w:rsidRPr="00DC10B1">
        <w:rPr>
          <w:rFonts w:ascii="Matter" w:eastAsia="Times New Roman" w:hAnsi="Matter"/>
          <w:color w:val="000000" w:themeColor="text1"/>
          <w:sz w:val="23"/>
          <w:szCs w:val="23"/>
        </w:rPr>
        <w:t xml:space="preserve"> Moderate ongoing discussions and monitor for any negative sentiment.</w:t>
      </w:r>
    </w:p>
    <w:p w14:paraId="2FD9CF94" w14:textId="0F7F3C51" w:rsidR="00DC10B1" w:rsidRPr="00DC10B1" w:rsidRDefault="00DC10B1" w:rsidP="00DC10B1">
      <w:pPr>
        <w:spacing w:line="360" w:lineRule="auto"/>
        <w:ind w:left="360"/>
        <w:jc w:val="both"/>
        <w:rPr>
          <w:rFonts w:ascii="Matter" w:eastAsia="Times New Roman" w:hAnsi="Matter"/>
          <w:color w:val="000000" w:themeColor="text1"/>
          <w:sz w:val="23"/>
          <w:szCs w:val="23"/>
        </w:rPr>
      </w:pPr>
      <w:r w:rsidRPr="00DC10B1">
        <w:rPr>
          <w:rFonts w:ascii="Matter" w:eastAsia="Times New Roman" w:hAnsi="Matter"/>
          <w:color w:val="000000" w:themeColor="text1"/>
          <w:sz w:val="23"/>
          <w:szCs w:val="23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5"/>
      <w:r w:rsidRPr="00DC10B1">
        <w:rPr>
          <w:rFonts w:ascii="Matter" w:eastAsia="Times New Roman" w:hAnsi="Matter"/>
          <w:color w:val="000000" w:themeColor="text1"/>
          <w:sz w:val="23"/>
          <w:szCs w:val="23"/>
        </w:rPr>
        <w:instrText xml:space="preserve"> FORMCHECKBOX </w:instrText>
      </w:r>
      <w:r w:rsidRPr="00DC10B1">
        <w:rPr>
          <w:rFonts w:ascii="Matter" w:eastAsia="Times New Roman" w:hAnsi="Matter"/>
          <w:color w:val="000000" w:themeColor="text1"/>
          <w:sz w:val="23"/>
          <w:szCs w:val="23"/>
        </w:rPr>
      </w:r>
      <w:r w:rsidRPr="00DC10B1">
        <w:rPr>
          <w:rFonts w:ascii="Matter" w:eastAsia="Times New Roman" w:hAnsi="Matter"/>
          <w:color w:val="000000" w:themeColor="text1"/>
          <w:sz w:val="23"/>
          <w:szCs w:val="23"/>
        </w:rPr>
        <w:fldChar w:fldCharType="separate"/>
      </w:r>
      <w:r w:rsidRPr="00DC10B1">
        <w:rPr>
          <w:rFonts w:ascii="Matter" w:eastAsia="Times New Roman" w:hAnsi="Matter"/>
          <w:color w:val="000000" w:themeColor="text1"/>
          <w:sz w:val="23"/>
          <w:szCs w:val="23"/>
        </w:rPr>
        <w:fldChar w:fldCharType="end"/>
      </w:r>
      <w:bookmarkEnd w:id="4"/>
      <w:r w:rsidRPr="00DC10B1">
        <w:rPr>
          <w:rFonts w:ascii="Matter" w:eastAsia="Times New Roman" w:hAnsi="Matter"/>
          <w:color w:val="000000" w:themeColor="text1"/>
          <w:sz w:val="23"/>
          <w:szCs w:val="23"/>
        </w:rPr>
        <w:t xml:space="preserve"> Verify that links to important external tools and documents are still functional.</w:t>
      </w:r>
    </w:p>
    <w:p w14:paraId="1A4AA5C5" w14:textId="72CED929" w:rsidR="00DC10B1" w:rsidRPr="00DC10B1" w:rsidRDefault="00DC10B1" w:rsidP="00DC10B1">
      <w:pPr>
        <w:spacing w:line="360" w:lineRule="auto"/>
        <w:ind w:left="360"/>
        <w:jc w:val="both"/>
        <w:rPr>
          <w:rFonts w:ascii="Matter" w:eastAsia="Times New Roman" w:hAnsi="Matter"/>
          <w:color w:val="000000" w:themeColor="text1"/>
          <w:sz w:val="23"/>
          <w:szCs w:val="23"/>
        </w:rPr>
      </w:pPr>
      <w:r w:rsidRPr="00DC10B1">
        <w:rPr>
          <w:rFonts w:ascii="Matter" w:eastAsia="Times New Roman" w:hAnsi="Matter"/>
          <w:color w:val="000000" w:themeColor="text1"/>
          <w:sz w:val="23"/>
          <w:szCs w:val="23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6"/>
      <w:r w:rsidRPr="00DC10B1">
        <w:rPr>
          <w:rFonts w:ascii="Matter" w:eastAsia="Times New Roman" w:hAnsi="Matter"/>
          <w:color w:val="000000" w:themeColor="text1"/>
          <w:sz w:val="23"/>
          <w:szCs w:val="23"/>
        </w:rPr>
        <w:instrText xml:space="preserve"> FORMCHECKBOX </w:instrText>
      </w:r>
      <w:r w:rsidRPr="00DC10B1">
        <w:rPr>
          <w:rFonts w:ascii="Matter" w:eastAsia="Times New Roman" w:hAnsi="Matter"/>
          <w:color w:val="000000" w:themeColor="text1"/>
          <w:sz w:val="23"/>
          <w:szCs w:val="23"/>
        </w:rPr>
      </w:r>
      <w:r w:rsidRPr="00DC10B1">
        <w:rPr>
          <w:rFonts w:ascii="Matter" w:eastAsia="Times New Roman" w:hAnsi="Matter"/>
          <w:color w:val="000000" w:themeColor="text1"/>
          <w:sz w:val="23"/>
          <w:szCs w:val="23"/>
        </w:rPr>
        <w:fldChar w:fldCharType="separate"/>
      </w:r>
      <w:r w:rsidRPr="00DC10B1">
        <w:rPr>
          <w:rFonts w:ascii="Matter" w:eastAsia="Times New Roman" w:hAnsi="Matter"/>
          <w:color w:val="000000" w:themeColor="text1"/>
          <w:sz w:val="23"/>
          <w:szCs w:val="23"/>
        </w:rPr>
        <w:fldChar w:fldCharType="end"/>
      </w:r>
      <w:bookmarkEnd w:id="5"/>
      <w:r w:rsidRPr="00DC10B1">
        <w:rPr>
          <w:rFonts w:ascii="Matter" w:eastAsia="Times New Roman" w:hAnsi="Matter"/>
          <w:color w:val="000000" w:themeColor="text1"/>
          <w:sz w:val="23"/>
          <w:szCs w:val="23"/>
        </w:rPr>
        <w:t xml:space="preserve"> Ensure </w:t>
      </w:r>
      <w:r w:rsidR="00845BD1">
        <w:rPr>
          <w:rFonts w:ascii="Matter" w:eastAsia="Times New Roman" w:hAnsi="Matter"/>
          <w:color w:val="000000" w:themeColor="text1"/>
          <w:sz w:val="23"/>
          <w:szCs w:val="23"/>
        </w:rPr>
        <w:t xml:space="preserve">the </w:t>
      </w:r>
      <w:r w:rsidRPr="00DC10B1">
        <w:rPr>
          <w:rFonts w:ascii="Matter" w:eastAsia="Times New Roman" w:hAnsi="Matter"/>
          <w:color w:val="000000" w:themeColor="text1"/>
          <w:sz w:val="23"/>
          <w:szCs w:val="23"/>
        </w:rPr>
        <w:t>documents on the most important pages are kept up</w:t>
      </w:r>
      <w:r w:rsidR="00845BD1">
        <w:rPr>
          <w:rFonts w:ascii="Matter" w:eastAsia="Times New Roman" w:hAnsi="Matter"/>
          <w:color w:val="000000" w:themeColor="text1"/>
          <w:sz w:val="23"/>
          <w:szCs w:val="23"/>
        </w:rPr>
        <w:t xml:space="preserve"> to </w:t>
      </w:r>
      <w:r w:rsidRPr="00DC10B1">
        <w:rPr>
          <w:rFonts w:ascii="Matter" w:eastAsia="Times New Roman" w:hAnsi="Matter"/>
          <w:color w:val="000000" w:themeColor="text1"/>
          <w:sz w:val="23"/>
          <w:szCs w:val="23"/>
        </w:rPr>
        <w:t>date.</w:t>
      </w:r>
    </w:p>
    <w:p w14:paraId="7B790113" w14:textId="599C7852" w:rsidR="00DC10B1" w:rsidRPr="00DC10B1" w:rsidRDefault="00845BD1" w:rsidP="00DC10B1">
      <w:pPr>
        <w:pStyle w:val="Heading2"/>
        <w:jc w:val="both"/>
        <w:rPr>
          <w:color w:val="26929E"/>
        </w:rPr>
      </w:pPr>
      <w:r>
        <w:rPr>
          <w:color w:val="26929E"/>
        </w:rPr>
        <w:t>Every quarter</w:t>
      </w:r>
      <w:r w:rsidR="00DC10B1" w:rsidRPr="00DC10B1">
        <w:rPr>
          <w:color w:val="26929E"/>
        </w:rPr>
        <w:t xml:space="preserve"> (1</w:t>
      </w:r>
      <w:r>
        <w:rPr>
          <w:color w:val="26929E"/>
        </w:rPr>
        <w:t>-</w:t>
      </w:r>
      <w:r w:rsidR="00DC10B1" w:rsidRPr="00DC10B1">
        <w:rPr>
          <w:color w:val="26929E"/>
        </w:rPr>
        <w:t>2 Hours)</w:t>
      </w:r>
    </w:p>
    <w:p w14:paraId="6C2B1EA6" w14:textId="661A515C" w:rsidR="00DC10B1" w:rsidRPr="00DC10B1" w:rsidRDefault="00DC10B1" w:rsidP="00DC10B1">
      <w:pPr>
        <w:spacing w:line="360" w:lineRule="auto"/>
        <w:ind w:left="360"/>
        <w:jc w:val="both"/>
        <w:rPr>
          <w:rFonts w:ascii="Matter" w:eastAsia="Times New Roman" w:hAnsi="Matter"/>
          <w:color w:val="000000" w:themeColor="text1"/>
          <w:sz w:val="23"/>
          <w:szCs w:val="23"/>
        </w:rPr>
      </w:pPr>
      <w:r w:rsidRPr="00DC10B1">
        <w:rPr>
          <w:rFonts w:ascii="Matter" w:eastAsia="Times New Roman" w:hAnsi="Matter"/>
          <w:color w:val="000000" w:themeColor="text1"/>
          <w:sz w:val="23"/>
          <w:szCs w:val="23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7"/>
      <w:r w:rsidRPr="00DC10B1">
        <w:rPr>
          <w:rFonts w:ascii="Matter" w:eastAsia="Times New Roman" w:hAnsi="Matter"/>
          <w:color w:val="000000" w:themeColor="text1"/>
          <w:sz w:val="23"/>
          <w:szCs w:val="23"/>
        </w:rPr>
        <w:instrText xml:space="preserve"> FORMCHECKBOX </w:instrText>
      </w:r>
      <w:r w:rsidRPr="00DC10B1">
        <w:rPr>
          <w:rFonts w:ascii="Matter" w:eastAsia="Times New Roman" w:hAnsi="Matter"/>
          <w:color w:val="000000" w:themeColor="text1"/>
          <w:sz w:val="23"/>
          <w:szCs w:val="23"/>
        </w:rPr>
      </w:r>
      <w:r w:rsidRPr="00DC10B1">
        <w:rPr>
          <w:rFonts w:ascii="Matter" w:eastAsia="Times New Roman" w:hAnsi="Matter"/>
          <w:color w:val="000000" w:themeColor="text1"/>
          <w:sz w:val="23"/>
          <w:szCs w:val="23"/>
        </w:rPr>
        <w:fldChar w:fldCharType="separate"/>
      </w:r>
      <w:r w:rsidRPr="00DC10B1">
        <w:rPr>
          <w:rFonts w:ascii="Matter" w:eastAsia="Times New Roman" w:hAnsi="Matter"/>
          <w:color w:val="000000" w:themeColor="text1"/>
          <w:sz w:val="23"/>
          <w:szCs w:val="23"/>
        </w:rPr>
        <w:fldChar w:fldCharType="end"/>
      </w:r>
      <w:bookmarkEnd w:id="6"/>
      <w:r w:rsidRPr="00DC10B1">
        <w:rPr>
          <w:rFonts w:ascii="Matter" w:eastAsia="Times New Roman" w:hAnsi="Matter"/>
          <w:color w:val="000000" w:themeColor="text1"/>
          <w:sz w:val="23"/>
          <w:szCs w:val="23"/>
        </w:rPr>
        <w:t xml:space="preserve"> Analyze content performance, including views and reactions, to inform future topics.</w:t>
      </w:r>
    </w:p>
    <w:p w14:paraId="4D43C3F5" w14:textId="1C4A8F5F" w:rsidR="00DC10B1" w:rsidRPr="00DC10B1" w:rsidRDefault="00DC10B1" w:rsidP="00DC10B1">
      <w:pPr>
        <w:spacing w:line="360" w:lineRule="auto"/>
        <w:ind w:left="360"/>
        <w:jc w:val="both"/>
        <w:rPr>
          <w:rFonts w:ascii="Matter" w:eastAsia="Times New Roman" w:hAnsi="Matter"/>
          <w:color w:val="000000" w:themeColor="text1"/>
          <w:sz w:val="23"/>
          <w:szCs w:val="23"/>
        </w:rPr>
      </w:pPr>
      <w:r w:rsidRPr="00DC10B1">
        <w:rPr>
          <w:rFonts w:ascii="Matter" w:eastAsia="Times New Roman" w:hAnsi="Matter"/>
          <w:color w:val="000000" w:themeColor="text1"/>
          <w:sz w:val="23"/>
          <w:szCs w:val="23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8"/>
      <w:r w:rsidRPr="00DC10B1">
        <w:rPr>
          <w:rFonts w:ascii="Matter" w:eastAsia="Times New Roman" w:hAnsi="Matter"/>
          <w:color w:val="000000" w:themeColor="text1"/>
          <w:sz w:val="23"/>
          <w:szCs w:val="23"/>
        </w:rPr>
        <w:instrText xml:space="preserve"> FORMCHECKBOX </w:instrText>
      </w:r>
      <w:r w:rsidRPr="00DC10B1">
        <w:rPr>
          <w:rFonts w:ascii="Matter" w:eastAsia="Times New Roman" w:hAnsi="Matter"/>
          <w:color w:val="000000" w:themeColor="text1"/>
          <w:sz w:val="23"/>
          <w:szCs w:val="23"/>
        </w:rPr>
      </w:r>
      <w:r w:rsidRPr="00DC10B1">
        <w:rPr>
          <w:rFonts w:ascii="Matter" w:eastAsia="Times New Roman" w:hAnsi="Matter"/>
          <w:color w:val="000000" w:themeColor="text1"/>
          <w:sz w:val="23"/>
          <w:szCs w:val="23"/>
        </w:rPr>
        <w:fldChar w:fldCharType="separate"/>
      </w:r>
      <w:r w:rsidRPr="00DC10B1">
        <w:rPr>
          <w:rFonts w:ascii="Matter" w:eastAsia="Times New Roman" w:hAnsi="Matter"/>
          <w:color w:val="000000" w:themeColor="text1"/>
          <w:sz w:val="23"/>
          <w:szCs w:val="23"/>
        </w:rPr>
        <w:fldChar w:fldCharType="end"/>
      </w:r>
      <w:bookmarkEnd w:id="7"/>
      <w:r w:rsidRPr="00DC10B1">
        <w:rPr>
          <w:rFonts w:ascii="Matter" w:eastAsia="Times New Roman" w:hAnsi="Matter"/>
          <w:color w:val="000000" w:themeColor="text1"/>
          <w:sz w:val="23"/>
          <w:szCs w:val="23"/>
        </w:rPr>
        <w:t xml:space="preserve"> Audit page traffic to identify and resolve pages with low traffic or those that are difficult to find.</w:t>
      </w:r>
    </w:p>
    <w:p w14:paraId="3BC17F5F" w14:textId="507754FA" w:rsidR="00DC10B1" w:rsidRPr="00DC10B1" w:rsidRDefault="00DC10B1" w:rsidP="00DC10B1">
      <w:pPr>
        <w:spacing w:line="360" w:lineRule="auto"/>
        <w:ind w:left="360"/>
        <w:jc w:val="both"/>
        <w:rPr>
          <w:rFonts w:ascii="Matter" w:eastAsia="Times New Roman" w:hAnsi="Matter"/>
          <w:color w:val="000000" w:themeColor="text1"/>
          <w:sz w:val="23"/>
          <w:szCs w:val="23"/>
        </w:rPr>
      </w:pPr>
      <w:r w:rsidRPr="00DC10B1">
        <w:rPr>
          <w:rFonts w:ascii="Matter" w:eastAsia="Times New Roman" w:hAnsi="Matter"/>
          <w:color w:val="000000" w:themeColor="text1"/>
          <w:sz w:val="23"/>
          <w:szCs w:val="23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9"/>
      <w:r w:rsidRPr="00DC10B1">
        <w:rPr>
          <w:rFonts w:ascii="Matter" w:eastAsia="Times New Roman" w:hAnsi="Matter"/>
          <w:color w:val="000000" w:themeColor="text1"/>
          <w:sz w:val="23"/>
          <w:szCs w:val="23"/>
        </w:rPr>
        <w:instrText xml:space="preserve"> FORMCHECKBOX </w:instrText>
      </w:r>
      <w:r w:rsidRPr="00DC10B1">
        <w:rPr>
          <w:rFonts w:ascii="Matter" w:eastAsia="Times New Roman" w:hAnsi="Matter"/>
          <w:color w:val="000000" w:themeColor="text1"/>
          <w:sz w:val="23"/>
          <w:szCs w:val="23"/>
        </w:rPr>
      </w:r>
      <w:r w:rsidRPr="00DC10B1">
        <w:rPr>
          <w:rFonts w:ascii="Matter" w:eastAsia="Times New Roman" w:hAnsi="Matter"/>
          <w:color w:val="000000" w:themeColor="text1"/>
          <w:sz w:val="23"/>
          <w:szCs w:val="23"/>
        </w:rPr>
        <w:fldChar w:fldCharType="separate"/>
      </w:r>
      <w:r w:rsidRPr="00DC10B1">
        <w:rPr>
          <w:rFonts w:ascii="Matter" w:eastAsia="Times New Roman" w:hAnsi="Matter"/>
          <w:color w:val="000000" w:themeColor="text1"/>
          <w:sz w:val="23"/>
          <w:szCs w:val="23"/>
        </w:rPr>
        <w:fldChar w:fldCharType="end"/>
      </w:r>
      <w:bookmarkEnd w:id="8"/>
      <w:r w:rsidRPr="00DC10B1">
        <w:rPr>
          <w:rFonts w:ascii="Matter" w:eastAsia="Times New Roman" w:hAnsi="Matter"/>
          <w:color w:val="000000" w:themeColor="text1"/>
          <w:sz w:val="23"/>
          <w:szCs w:val="23"/>
        </w:rPr>
        <w:t xml:space="preserve"> Recognize "power users" and active editors within the intranet.</w:t>
      </w:r>
    </w:p>
    <w:p w14:paraId="09403289" w14:textId="34460037" w:rsidR="00DC10B1" w:rsidRPr="00DC10B1" w:rsidRDefault="00DC10B1" w:rsidP="00DC10B1">
      <w:pPr>
        <w:spacing w:line="360" w:lineRule="auto"/>
        <w:ind w:left="360"/>
        <w:jc w:val="both"/>
        <w:rPr>
          <w:rFonts w:ascii="Matter" w:eastAsia="Times New Roman" w:hAnsi="Matter"/>
          <w:color w:val="000000" w:themeColor="text1"/>
          <w:sz w:val="23"/>
          <w:szCs w:val="23"/>
        </w:rPr>
      </w:pPr>
      <w:r w:rsidRPr="00DC10B1">
        <w:rPr>
          <w:rFonts w:ascii="Matter" w:eastAsia="Times New Roman" w:hAnsi="Matter"/>
          <w:color w:val="000000" w:themeColor="text1"/>
          <w:sz w:val="23"/>
          <w:szCs w:val="23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10"/>
      <w:r w:rsidRPr="00DC10B1">
        <w:rPr>
          <w:rFonts w:ascii="Matter" w:eastAsia="Times New Roman" w:hAnsi="Matter"/>
          <w:color w:val="000000" w:themeColor="text1"/>
          <w:sz w:val="23"/>
          <w:szCs w:val="23"/>
        </w:rPr>
        <w:instrText xml:space="preserve"> FORMCHECKBOX </w:instrText>
      </w:r>
      <w:r w:rsidRPr="00DC10B1">
        <w:rPr>
          <w:rFonts w:ascii="Matter" w:eastAsia="Times New Roman" w:hAnsi="Matter"/>
          <w:color w:val="000000" w:themeColor="text1"/>
          <w:sz w:val="23"/>
          <w:szCs w:val="23"/>
        </w:rPr>
      </w:r>
      <w:r w:rsidRPr="00DC10B1">
        <w:rPr>
          <w:rFonts w:ascii="Matter" w:eastAsia="Times New Roman" w:hAnsi="Matter"/>
          <w:color w:val="000000" w:themeColor="text1"/>
          <w:sz w:val="23"/>
          <w:szCs w:val="23"/>
        </w:rPr>
        <w:fldChar w:fldCharType="separate"/>
      </w:r>
      <w:r w:rsidRPr="00DC10B1">
        <w:rPr>
          <w:rFonts w:ascii="Matter" w:eastAsia="Times New Roman" w:hAnsi="Matter"/>
          <w:color w:val="000000" w:themeColor="text1"/>
          <w:sz w:val="23"/>
          <w:szCs w:val="23"/>
        </w:rPr>
        <w:fldChar w:fldCharType="end"/>
      </w:r>
      <w:bookmarkEnd w:id="9"/>
      <w:r w:rsidRPr="00DC10B1">
        <w:rPr>
          <w:rFonts w:ascii="Matter" w:eastAsia="Times New Roman" w:hAnsi="Matter"/>
          <w:color w:val="000000" w:themeColor="text1"/>
          <w:sz w:val="23"/>
          <w:szCs w:val="23"/>
        </w:rPr>
        <w:t xml:space="preserve"> Assign new editors or admins to neglected pages or topics.</w:t>
      </w:r>
    </w:p>
    <w:p w14:paraId="7EDF6F22" w14:textId="47725357" w:rsidR="00DC10B1" w:rsidRPr="00DC10B1" w:rsidRDefault="00DC10B1" w:rsidP="00DC10B1">
      <w:pPr>
        <w:spacing w:line="360" w:lineRule="auto"/>
        <w:ind w:left="360"/>
        <w:jc w:val="both"/>
        <w:rPr>
          <w:rFonts w:ascii="Matter" w:eastAsia="Times New Roman" w:hAnsi="Matter"/>
          <w:color w:val="000000" w:themeColor="text1"/>
          <w:sz w:val="23"/>
          <w:szCs w:val="23"/>
        </w:rPr>
      </w:pPr>
      <w:r w:rsidRPr="00DC10B1">
        <w:rPr>
          <w:rFonts w:ascii="Matter" w:eastAsia="Times New Roman" w:hAnsi="Matter"/>
          <w:color w:val="000000" w:themeColor="text1"/>
          <w:sz w:val="23"/>
          <w:szCs w:val="23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heck11"/>
      <w:r w:rsidRPr="00DC10B1">
        <w:rPr>
          <w:rFonts w:ascii="Matter" w:eastAsia="Times New Roman" w:hAnsi="Matter"/>
          <w:color w:val="000000" w:themeColor="text1"/>
          <w:sz w:val="23"/>
          <w:szCs w:val="23"/>
        </w:rPr>
        <w:instrText xml:space="preserve"> FORMCHECKBOX </w:instrText>
      </w:r>
      <w:r w:rsidRPr="00DC10B1">
        <w:rPr>
          <w:rFonts w:ascii="Matter" w:eastAsia="Times New Roman" w:hAnsi="Matter"/>
          <w:color w:val="000000" w:themeColor="text1"/>
          <w:sz w:val="23"/>
          <w:szCs w:val="23"/>
        </w:rPr>
      </w:r>
      <w:r w:rsidRPr="00DC10B1">
        <w:rPr>
          <w:rFonts w:ascii="Matter" w:eastAsia="Times New Roman" w:hAnsi="Matter"/>
          <w:color w:val="000000" w:themeColor="text1"/>
          <w:sz w:val="23"/>
          <w:szCs w:val="23"/>
        </w:rPr>
        <w:fldChar w:fldCharType="separate"/>
      </w:r>
      <w:r w:rsidRPr="00DC10B1">
        <w:rPr>
          <w:rFonts w:ascii="Matter" w:eastAsia="Times New Roman" w:hAnsi="Matter"/>
          <w:color w:val="000000" w:themeColor="text1"/>
          <w:sz w:val="23"/>
          <w:szCs w:val="23"/>
        </w:rPr>
        <w:fldChar w:fldCharType="end"/>
      </w:r>
      <w:bookmarkEnd w:id="10"/>
      <w:r w:rsidRPr="00DC10B1">
        <w:rPr>
          <w:rFonts w:ascii="Matter" w:eastAsia="Times New Roman" w:hAnsi="Matter"/>
          <w:color w:val="000000" w:themeColor="text1"/>
          <w:sz w:val="23"/>
          <w:szCs w:val="23"/>
        </w:rPr>
        <w:t xml:space="preserve"> Merge duplicate content and simplify the navigation architecture.</w:t>
      </w:r>
    </w:p>
    <w:p w14:paraId="5CB7627C" w14:textId="7E2D3B20" w:rsidR="00DC10B1" w:rsidRPr="00DC10B1" w:rsidRDefault="00DC10B1" w:rsidP="00DC10B1">
      <w:pPr>
        <w:spacing w:line="360" w:lineRule="auto"/>
        <w:ind w:left="360"/>
        <w:jc w:val="both"/>
        <w:rPr>
          <w:rFonts w:ascii="Matter" w:eastAsia="Times New Roman" w:hAnsi="Matter"/>
          <w:color w:val="000000" w:themeColor="text1"/>
          <w:sz w:val="23"/>
          <w:szCs w:val="23"/>
        </w:rPr>
      </w:pPr>
      <w:r w:rsidRPr="00DC10B1">
        <w:rPr>
          <w:rFonts w:ascii="Matter" w:eastAsia="Times New Roman" w:hAnsi="Matter"/>
          <w:color w:val="000000" w:themeColor="text1"/>
          <w:sz w:val="23"/>
          <w:szCs w:val="23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heck12"/>
      <w:r w:rsidRPr="00DC10B1">
        <w:rPr>
          <w:rFonts w:ascii="Matter" w:eastAsia="Times New Roman" w:hAnsi="Matter"/>
          <w:color w:val="000000" w:themeColor="text1"/>
          <w:sz w:val="23"/>
          <w:szCs w:val="23"/>
        </w:rPr>
        <w:instrText xml:space="preserve"> FORMCHECKBOX </w:instrText>
      </w:r>
      <w:r w:rsidRPr="00DC10B1">
        <w:rPr>
          <w:rFonts w:ascii="Matter" w:eastAsia="Times New Roman" w:hAnsi="Matter"/>
          <w:color w:val="000000" w:themeColor="text1"/>
          <w:sz w:val="23"/>
          <w:szCs w:val="23"/>
        </w:rPr>
      </w:r>
      <w:r w:rsidRPr="00DC10B1">
        <w:rPr>
          <w:rFonts w:ascii="Matter" w:eastAsia="Times New Roman" w:hAnsi="Matter"/>
          <w:color w:val="000000" w:themeColor="text1"/>
          <w:sz w:val="23"/>
          <w:szCs w:val="23"/>
        </w:rPr>
        <w:fldChar w:fldCharType="separate"/>
      </w:r>
      <w:r w:rsidRPr="00DC10B1">
        <w:rPr>
          <w:rFonts w:ascii="Matter" w:eastAsia="Times New Roman" w:hAnsi="Matter"/>
          <w:color w:val="000000" w:themeColor="text1"/>
          <w:sz w:val="23"/>
          <w:szCs w:val="23"/>
        </w:rPr>
        <w:fldChar w:fldCharType="end"/>
      </w:r>
      <w:bookmarkEnd w:id="11"/>
      <w:r w:rsidRPr="00DC10B1">
        <w:rPr>
          <w:rFonts w:ascii="Matter" w:eastAsia="Times New Roman" w:hAnsi="Matter"/>
          <w:color w:val="000000" w:themeColor="text1"/>
          <w:sz w:val="23"/>
          <w:szCs w:val="23"/>
        </w:rPr>
        <w:t xml:space="preserve"> Archive communities that have been inactive for more than six months.</w:t>
      </w:r>
    </w:p>
    <w:p w14:paraId="1C5E361B" w14:textId="1E187CE5" w:rsidR="00DC10B1" w:rsidRPr="00DC10B1" w:rsidRDefault="00DC10B1" w:rsidP="00DC10B1">
      <w:pPr>
        <w:spacing w:line="360" w:lineRule="auto"/>
        <w:ind w:left="360"/>
        <w:jc w:val="both"/>
        <w:rPr>
          <w:rFonts w:ascii="Matter" w:eastAsia="Times New Roman" w:hAnsi="Matter"/>
          <w:color w:val="000000" w:themeColor="text1"/>
          <w:sz w:val="23"/>
          <w:szCs w:val="23"/>
        </w:rPr>
      </w:pPr>
      <w:r w:rsidRPr="00DC10B1">
        <w:rPr>
          <w:rFonts w:ascii="Matter" w:eastAsia="Times New Roman" w:hAnsi="Matter"/>
          <w:color w:val="000000" w:themeColor="text1"/>
          <w:sz w:val="23"/>
          <w:szCs w:val="23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heck13"/>
      <w:r w:rsidRPr="00DC10B1">
        <w:rPr>
          <w:rFonts w:ascii="Matter" w:eastAsia="Times New Roman" w:hAnsi="Matter"/>
          <w:color w:val="000000" w:themeColor="text1"/>
          <w:sz w:val="23"/>
          <w:szCs w:val="23"/>
        </w:rPr>
        <w:instrText xml:space="preserve"> FORMCHECKBOX </w:instrText>
      </w:r>
      <w:r w:rsidRPr="00DC10B1">
        <w:rPr>
          <w:rFonts w:ascii="Matter" w:eastAsia="Times New Roman" w:hAnsi="Matter"/>
          <w:color w:val="000000" w:themeColor="text1"/>
          <w:sz w:val="23"/>
          <w:szCs w:val="23"/>
        </w:rPr>
      </w:r>
      <w:r w:rsidRPr="00DC10B1">
        <w:rPr>
          <w:rFonts w:ascii="Matter" w:eastAsia="Times New Roman" w:hAnsi="Matter"/>
          <w:color w:val="000000" w:themeColor="text1"/>
          <w:sz w:val="23"/>
          <w:szCs w:val="23"/>
        </w:rPr>
        <w:fldChar w:fldCharType="separate"/>
      </w:r>
      <w:r w:rsidRPr="00DC10B1">
        <w:rPr>
          <w:rFonts w:ascii="Matter" w:eastAsia="Times New Roman" w:hAnsi="Matter"/>
          <w:color w:val="000000" w:themeColor="text1"/>
          <w:sz w:val="23"/>
          <w:szCs w:val="23"/>
        </w:rPr>
        <w:fldChar w:fldCharType="end"/>
      </w:r>
      <w:bookmarkEnd w:id="12"/>
      <w:r w:rsidRPr="00DC10B1">
        <w:rPr>
          <w:rFonts w:ascii="Matter" w:eastAsia="Times New Roman" w:hAnsi="Matter"/>
          <w:color w:val="000000" w:themeColor="text1"/>
          <w:sz w:val="23"/>
          <w:szCs w:val="23"/>
        </w:rPr>
        <w:t xml:space="preserve"> Appoint managers for active communities that lack oversight.</w:t>
      </w:r>
    </w:p>
    <w:p w14:paraId="71E9C898" w14:textId="3FDFF1B7" w:rsidR="00DC10B1" w:rsidRPr="00DC10B1" w:rsidRDefault="00845BD1" w:rsidP="00DC10B1">
      <w:pPr>
        <w:pStyle w:val="Heading2"/>
        <w:jc w:val="both"/>
        <w:rPr>
          <w:color w:val="26929E"/>
        </w:rPr>
      </w:pPr>
      <w:r>
        <w:rPr>
          <w:color w:val="26929E"/>
        </w:rPr>
        <w:t xml:space="preserve">Every year </w:t>
      </w:r>
      <w:r w:rsidR="00DC10B1" w:rsidRPr="00DC10B1">
        <w:rPr>
          <w:color w:val="26929E"/>
        </w:rPr>
        <w:t>(2</w:t>
      </w:r>
      <w:r>
        <w:rPr>
          <w:color w:val="26929E"/>
        </w:rPr>
        <w:t>-</w:t>
      </w:r>
      <w:r w:rsidR="00DC10B1" w:rsidRPr="00DC10B1">
        <w:rPr>
          <w:color w:val="26929E"/>
        </w:rPr>
        <w:t>3 Hours)</w:t>
      </w:r>
    </w:p>
    <w:p w14:paraId="30C15CD8" w14:textId="79A4C2A3" w:rsidR="00DC10B1" w:rsidRPr="00DC10B1" w:rsidRDefault="00DC10B1" w:rsidP="00DC10B1">
      <w:pPr>
        <w:spacing w:line="360" w:lineRule="auto"/>
        <w:ind w:left="360"/>
        <w:jc w:val="both"/>
        <w:rPr>
          <w:rFonts w:ascii="Matter" w:eastAsia="Times New Roman" w:hAnsi="Matter"/>
          <w:color w:val="000000" w:themeColor="text1"/>
          <w:sz w:val="23"/>
          <w:szCs w:val="23"/>
        </w:rPr>
      </w:pPr>
      <w:r w:rsidRPr="00DC10B1">
        <w:rPr>
          <w:rFonts w:ascii="Matter" w:eastAsia="Times New Roman" w:hAnsi="Matter"/>
          <w:color w:val="000000" w:themeColor="text1"/>
          <w:sz w:val="23"/>
          <w:szCs w:val="23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heck14"/>
      <w:r w:rsidRPr="00DC10B1">
        <w:rPr>
          <w:rFonts w:ascii="Matter" w:eastAsia="Times New Roman" w:hAnsi="Matter"/>
          <w:color w:val="000000" w:themeColor="text1"/>
          <w:sz w:val="23"/>
          <w:szCs w:val="23"/>
        </w:rPr>
        <w:instrText xml:space="preserve"> FORMCHECKBOX </w:instrText>
      </w:r>
      <w:r w:rsidRPr="00DC10B1">
        <w:rPr>
          <w:rFonts w:ascii="Matter" w:eastAsia="Times New Roman" w:hAnsi="Matter"/>
          <w:color w:val="000000" w:themeColor="text1"/>
          <w:sz w:val="23"/>
          <w:szCs w:val="23"/>
        </w:rPr>
      </w:r>
      <w:r w:rsidRPr="00DC10B1">
        <w:rPr>
          <w:rFonts w:ascii="Matter" w:eastAsia="Times New Roman" w:hAnsi="Matter"/>
          <w:color w:val="000000" w:themeColor="text1"/>
          <w:sz w:val="23"/>
          <w:szCs w:val="23"/>
        </w:rPr>
        <w:fldChar w:fldCharType="separate"/>
      </w:r>
      <w:r w:rsidRPr="00DC10B1">
        <w:rPr>
          <w:rFonts w:ascii="Matter" w:eastAsia="Times New Roman" w:hAnsi="Matter"/>
          <w:color w:val="000000" w:themeColor="text1"/>
          <w:sz w:val="23"/>
          <w:szCs w:val="23"/>
        </w:rPr>
        <w:fldChar w:fldCharType="end"/>
      </w:r>
      <w:bookmarkEnd w:id="13"/>
      <w:r w:rsidRPr="00DC10B1">
        <w:rPr>
          <w:rFonts w:ascii="Matter" w:eastAsia="Times New Roman" w:hAnsi="Matter"/>
          <w:color w:val="000000" w:themeColor="text1"/>
          <w:sz w:val="23"/>
          <w:szCs w:val="23"/>
        </w:rPr>
        <w:t xml:space="preserve"> Audit core content</w:t>
      </w:r>
      <w:r>
        <w:rPr>
          <w:rFonts w:ascii="Matter" w:eastAsia="Times New Roman" w:hAnsi="Matter"/>
          <w:color w:val="000000" w:themeColor="text1"/>
          <w:sz w:val="23"/>
          <w:szCs w:val="23"/>
        </w:rPr>
        <w:t xml:space="preserve">, </w:t>
      </w:r>
      <w:r w:rsidRPr="00DC10B1">
        <w:rPr>
          <w:rFonts w:ascii="Matter" w:eastAsia="Times New Roman" w:hAnsi="Matter"/>
          <w:color w:val="000000" w:themeColor="text1"/>
          <w:sz w:val="23"/>
          <w:szCs w:val="23"/>
        </w:rPr>
        <w:t>such as HR, onboarding, and process documentation</w:t>
      </w:r>
      <w:r>
        <w:rPr>
          <w:rFonts w:ascii="Matter" w:eastAsia="Times New Roman" w:hAnsi="Matter"/>
          <w:color w:val="000000" w:themeColor="text1"/>
          <w:sz w:val="23"/>
          <w:szCs w:val="23"/>
        </w:rPr>
        <w:t xml:space="preserve">, </w:t>
      </w:r>
      <w:r w:rsidRPr="00DC10B1">
        <w:rPr>
          <w:rFonts w:ascii="Matter" w:eastAsia="Times New Roman" w:hAnsi="Matter"/>
          <w:color w:val="000000" w:themeColor="text1"/>
          <w:sz w:val="23"/>
          <w:szCs w:val="23"/>
        </w:rPr>
        <w:t>to ensure 100% accuracy.</w:t>
      </w:r>
    </w:p>
    <w:p w14:paraId="05138AFC" w14:textId="29B93876" w:rsidR="00DC10B1" w:rsidRPr="00DC10B1" w:rsidRDefault="00DC10B1" w:rsidP="00DC10B1">
      <w:pPr>
        <w:spacing w:line="360" w:lineRule="auto"/>
        <w:ind w:left="360"/>
        <w:jc w:val="both"/>
        <w:rPr>
          <w:rFonts w:ascii="Matter" w:eastAsia="Times New Roman" w:hAnsi="Matter"/>
          <w:color w:val="000000" w:themeColor="text1"/>
          <w:sz w:val="23"/>
          <w:szCs w:val="23"/>
        </w:rPr>
      </w:pPr>
      <w:r w:rsidRPr="00DC10B1">
        <w:rPr>
          <w:rFonts w:ascii="Matter" w:eastAsia="Times New Roman" w:hAnsi="Matter"/>
          <w:color w:val="000000" w:themeColor="text1"/>
          <w:sz w:val="23"/>
          <w:szCs w:val="23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heck15"/>
      <w:r w:rsidRPr="00DC10B1">
        <w:rPr>
          <w:rFonts w:ascii="Matter" w:eastAsia="Times New Roman" w:hAnsi="Matter"/>
          <w:color w:val="000000" w:themeColor="text1"/>
          <w:sz w:val="23"/>
          <w:szCs w:val="23"/>
        </w:rPr>
        <w:instrText xml:space="preserve"> FORMCHECKBOX </w:instrText>
      </w:r>
      <w:r w:rsidRPr="00DC10B1">
        <w:rPr>
          <w:rFonts w:ascii="Matter" w:eastAsia="Times New Roman" w:hAnsi="Matter"/>
          <w:color w:val="000000" w:themeColor="text1"/>
          <w:sz w:val="23"/>
          <w:szCs w:val="23"/>
        </w:rPr>
      </w:r>
      <w:r w:rsidRPr="00DC10B1">
        <w:rPr>
          <w:rFonts w:ascii="Matter" w:eastAsia="Times New Roman" w:hAnsi="Matter"/>
          <w:color w:val="000000" w:themeColor="text1"/>
          <w:sz w:val="23"/>
          <w:szCs w:val="23"/>
        </w:rPr>
        <w:fldChar w:fldCharType="separate"/>
      </w:r>
      <w:r w:rsidRPr="00DC10B1">
        <w:rPr>
          <w:rFonts w:ascii="Matter" w:eastAsia="Times New Roman" w:hAnsi="Matter"/>
          <w:color w:val="000000" w:themeColor="text1"/>
          <w:sz w:val="23"/>
          <w:szCs w:val="23"/>
        </w:rPr>
        <w:fldChar w:fldCharType="end"/>
      </w:r>
      <w:bookmarkEnd w:id="14"/>
      <w:r w:rsidRPr="00DC10B1">
        <w:rPr>
          <w:rFonts w:ascii="Matter" w:eastAsia="Times New Roman" w:hAnsi="Matter"/>
          <w:color w:val="000000" w:themeColor="text1"/>
          <w:sz w:val="23"/>
          <w:szCs w:val="23"/>
        </w:rPr>
        <w:t xml:space="preserve"> Evaluate homepage widgets and navigation elements to confirm their relevance.</w:t>
      </w:r>
    </w:p>
    <w:p w14:paraId="59C7A815" w14:textId="7D6DA958" w:rsidR="00DC10B1" w:rsidRPr="00DC10B1" w:rsidRDefault="00DC10B1" w:rsidP="00DC10B1">
      <w:pPr>
        <w:spacing w:line="360" w:lineRule="auto"/>
        <w:ind w:left="360"/>
        <w:jc w:val="both"/>
        <w:rPr>
          <w:rFonts w:ascii="Matter" w:eastAsia="Times New Roman" w:hAnsi="Matter"/>
          <w:color w:val="000000" w:themeColor="text1"/>
          <w:sz w:val="23"/>
          <w:szCs w:val="23"/>
        </w:rPr>
      </w:pPr>
      <w:r w:rsidRPr="00DC10B1">
        <w:rPr>
          <w:rFonts w:ascii="Matter" w:eastAsia="Times New Roman" w:hAnsi="Matter"/>
          <w:color w:val="000000" w:themeColor="text1"/>
          <w:sz w:val="23"/>
          <w:szCs w:val="23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heck16"/>
      <w:r w:rsidRPr="00DC10B1">
        <w:rPr>
          <w:rFonts w:ascii="Matter" w:eastAsia="Times New Roman" w:hAnsi="Matter"/>
          <w:color w:val="000000" w:themeColor="text1"/>
          <w:sz w:val="23"/>
          <w:szCs w:val="23"/>
        </w:rPr>
        <w:instrText xml:space="preserve"> FORMCHECKBOX </w:instrText>
      </w:r>
      <w:r w:rsidRPr="00DC10B1">
        <w:rPr>
          <w:rFonts w:ascii="Matter" w:eastAsia="Times New Roman" w:hAnsi="Matter"/>
          <w:color w:val="000000" w:themeColor="text1"/>
          <w:sz w:val="23"/>
          <w:szCs w:val="23"/>
        </w:rPr>
      </w:r>
      <w:r w:rsidRPr="00DC10B1">
        <w:rPr>
          <w:rFonts w:ascii="Matter" w:eastAsia="Times New Roman" w:hAnsi="Matter"/>
          <w:color w:val="000000" w:themeColor="text1"/>
          <w:sz w:val="23"/>
          <w:szCs w:val="23"/>
        </w:rPr>
        <w:fldChar w:fldCharType="separate"/>
      </w:r>
      <w:r w:rsidRPr="00DC10B1">
        <w:rPr>
          <w:rFonts w:ascii="Matter" w:eastAsia="Times New Roman" w:hAnsi="Matter"/>
          <w:color w:val="000000" w:themeColor="text1"/>
          <w:sz w:val="23"/>
          <w:szCs w:val="23"/>
        </w:rPr>
        <w:fldChar w:fldCharType="end"/>
      </w:r>
      <w:bookmarkEnd w:id="15"/>
      <w:r w:rsidRPr="00DC10B1">
        <w:rPr>
          <w:rFonts w:ascii="Matter" w:eastAsia="Times New Roman" w:hAnsi="Matter"/>
          <w:color w:val="000000" w:themeColor="text1"/>
          <w:sz w:val="23"/>
          <w:szCs w:val="23"/>
        </w:rPr>
        <w:t xml:space="preserve"> Gather user feedback through surveys or interviews to identify navigation pain points.</w:t>
      </w:r>
    </w:p>
    <w:p w14:paraId="5B8812DB" w14:textId="2464AFD2" w:rsidR="00DC10B1" w:rsidRPr="00DC10B1" w:rsidRDefault="00DC10B1" w:rsidP="00DC10B1">
      <w:pPr>
        <w:spacing w:line="360" w:lineRule="auto"/>
        <w:ind w:left="360"/>
        <w:jc w:val="both"/>
        <w:rPr>
          <w:rFonts w:ascii="Matter" w:eastAsia="Times New Roman" w:hAnsi="Matter"/>
          <w:color w:val="000000" w:themeColor="text1"/>
          <w:sz w:val="23"/>
          <w:szCs w:val="23"/>
        </w:rPr>
      </w:pPr>
      <w:r w:rsidRPr="00DC10B1">
        <w:rPr>
          <w:rFonts w:ascii="Matter" w:eastAsia="Times New Roman" w:hAnsi="Matter"/>
          <w:color w:val="000000" w:themeColor="text1"/>
          <w:sz w:val="23"/>
          <w:szCs w:val="23"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Check17"/>
      <w:r w:rsidRPr="00DC10B1">
        <w:rPr>
          <w:rFonts w:ascii="Matter" w:eastAsia="Times New Roman" w:hAnsi="Matter"/>
          <w:color w:val="000000" w:themeColor="text1"/>
          <w:sz w:val="23"/>
          <w:szCs w:val="23"/>
        </w:rPr>
        <w:instrText xml:space="preserve"> FORMCHECKBOX </w:instrText>
      </w:r>
      <w:r w:rsidRPr="00DC10B1">
        <w:rPr>
          <w:rFonts w:ascii="Matter" w:eastAsia="Times New Roman" w:hAnsi="Matter"/>
          <w:color w:val="000000" w:themeColor="text1"/>
          <w:sz w:val="23"/>
          <w:szCs w:val="23"/>
        </w:rPr>
      </w:r>
      <w:r w:rsidRPr="00DC10B1">
        <w:rPr>
          <w:rFonts w:ascii="Matter" w:eastAsia="Times New Roman" w:hAnsi="Matter"/>
          <w:color w:val="000000" w:themeColor="text1"/>
          <w:sz w:val="23"/>
          <w:szCs w:val="23"/>
        </w:rPr>
        <w:fldChar w:fldCharType="separate"/>
      </w:r>
      <w:r w:rsidRPr="00DC10B1">
        <w:rPr>
          <w:rFonts w:ascii="Matter" w:eastAsia="Times New Roman" w:hAnsi="Matter"/>
          <w:color w:val="000000" w:themeColor="text1"/>
          <w:sz w:val="23"/>
          <w:szCs w:val="23"/>
        </w:rPr>
        <w:fldChar w:fldCharType="end"/>
      </w:r>
      <w:bookmarkEnd w:id="16"/>
      <w:r w:rsidRPr="00DC10B1">
        <w:rPr>
          <w:rFonts w:ascii="Matter" w:eastAsia="Times New Roman" w:hAnsi="Matter"/>
          <w:color w:val="000000" w:themeColor="text1"/>
          <w:sz w:val="23"/>
          <w:szCs w:val="23"/>
        </w:rPr>
        <w:t xml:space="preserve"> Adjust the intranet structure and content based on employee feedback.</w:t>
      </w:r>
    </w:p>
    <w:p w14:paraId="67F4D277" w14:textId="1BD2A137" w:rsidR="009567A1" w:rsidRPr="00DC10B1" w:rsidRDefault="00DC10B1" w:rsidP="00DC10B1">
      <w:pPr>
        <w:spacing w:line="360" w:lineRule="auto"/>
        <w:ind w:left="360"/>
        <w:jc w:val="both"/>
        <w:rPr>
          <w:rFonts w:ascii="Matter" w:eastAsia="Times New Roman" w:hAnsi="Matter"/>
          <w:color w:val="000000" w:themeColor="text1"/>
          <w:sz w:val="23"/>
          <w:szCs w:val="23"/>
        </w:rPr>
      </w:pPr>
      <w:r w:rsidRPr="00DC10B1">
        <w:rPr>
          <w:rFonts w:ascii="Matter" w:eastAsia="Times New Roman" w:hAnsi="Matter"/>
          <w:color w:val="000000" w:themeColor="text1"/>
          <w:sz w:val="23"/>
          <w:szCs w:val="23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Check18"/>
      <w:r w:rsidRPr="00DC10B1">
        <w:rPr>
          <w:rFonts w:ascii="Matter" w:eastAsia="Times New Roman" w:hAnsi="Matter"/>
          <w:color w:val="000000" w:themeColor="text1"/>
          <w:sz w:val="23"/>
          <w:szCs w:val="23"/>
        </w:rPr>
        <w:instrText xml:space="preserve"> FORMCHECKBOX </w:instrText>
      </w:r>
      <w:r w:rsidRPr="00DC10B1">
        <w:rPr>
          <w:rFonts w:ascii="Matter" w:eastAsia="Times New Roman" w:hAnsi="Matter"/>
          <w:color w:val="000000" w:themeColor="text1"/>
          <w:sz w:val="23"/>
          <w:szCs w:val="23"/>
        </w:rPr>
      </w:r>
      <w:r w:rsidRPr="00DC10B1">
        <w:rPr>
          <w:rFonts w:ascii="Matter" w:eastAsia="Times New Roman" w:hAnsi="Matter"/>
          <w:color w:val="000000" w:themeColor="text1"/>
          <w:sz w:val="23"/>
          <w:szCs w:val="23"/>
        </w:rPr>
        <w:fldChar w:fldCharType="separate"/>
      </w:r>
      <w:r w:rsidRPr="00DC10B1">
        <w:rPr>
          <w:rFonts w:ascii="Matter" w:eastAsia="Times New Roman" w:hAnsi="Matter"/>
          <w:color w:val="000000" w:themeColor="text1"/>
          <w:sz w:val="23"/>
          <w:szCs w:val="23"/>
        </w:rPr>
        <w:fldChar w:fldCharType="end"/>
      </w:r>
      <w:bookmarkEnd w:id="17"/>
      <w:r w:rsidRPr="00DC10B1">
        <w:rPr>
          <w:rFonts w:ascii="Matter" w:eastAsia="Times New Roman" w:hAnsi="Matter"/>
          <w:color w:val="000000" w:themeColor="text1"/>
          <w:sz w:val="23"/>
          <w:szCs w:val="23"/>
        </w:rPr>
        <w:t xml:space="preserve"> Align clean-up efforts with internal legal or data retention policies.</w:t>
      </w:r>
    </w:p>
    <w:sectPr w:rsidR="009567A1" w:rsidRPr="00DC10B1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6DD4D4" w14:textId="77777777" w:rsidR="009B35B9" w:rsidRDefault="009B35B9" w:rsidP="00DC10B1">
      <w:r>
        <w:separator/>
      </w:r>
    </w:p>
  </w:endnote>
  <w:endnote w:type="continuationSeparator" w:id="0">
    <w:p w14:paraId="3911129C" w14:textId="77777777" w:rsidR="009B35B9" w:rsidRDefault="009B35B9" w:rsidP="00DC10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atter Medium">
    <w:panose1 w:val="00000000000000000000"/>
    <w:charset w:val="4D"/>
    <w:family w:val="auto"/>
    <w:notTrueType/>
    <w:pitch w:val="variable"/>
    <w:sig w:usb0="A10000EF" w:usb1="4000247A" w:usb2="00000000" w:usb3="00000000" w:csb0="00000093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atter">
    <w:panose1 w:val="00000000000000000000"/>
    <w:charset w:val="4D"/>
    <w:family w:val="auto"/>
    <w:notTrueType/>
    <w:pitch w:val="variable"/>
    <w:sig w:usb0="A10000EF" w:usb1="4000247A" w:usb2="00000000" w:usb3="00000000" w:csb0="00000093" w:csb1="00000000"/>
  </w:font>
  <w:font w:name="Matter SemiBold">
    <w:panose1 w:val="00000000000000000000"/>
    <w:charset w:val="4D"/>
    <w:family w:val="auto"/>
    <w:notTrueType/>
    <w:pitch w:val="variable"/>
    <w:sig w:usb0="A10000EF" w:usb1="4000247A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380D27" w14:textId="77777777" w:rsidR="009B35B9" w:rsidRDefault="009B35B9" w:rsidP="00DC10B1">
      <w:r>
        <w:separator/>
      </w:r>
    </w:p>
  </w:footnote>
  <w:footnote w:type="continuationSeparator" w:id="0">
    <w:p w14:paraId="59387068" w14:textId="77777777" w:rsidR="009B35B9" w:rsidRDefault="009B35B9" w:rsidP="00DC10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415289" w14:textId="586FA623" w:rsidR="00DC10B1" w:rsidRDefault="00DC10B1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E4568F3" wp14:editId="416B3B30">
          <wp:simplePos x="0" y="0"/>
          <wp:positionH relativeFrom="column">
            <wp:posOffset>-668449</wp:posOffset>
          </wp:positionH>
          <wp:positionV relativeFrom="paragraph">
            <wp:posOffset>-201295</wp:posOffset>
          </wp:positionV>
          <wp:extent cx="991012" cy="275281"/>
          <wp:effectExtent l="0" t="0" r="0" b="4445"/>
          <wp:wrapTight wrapText="bothSides">
            <wp:wrapPolygon edited="0">
              <wp:start x="1108" y="0"/>
              <wp:lineTo x="0" y="3991"/>
              <wp:lineTo x="0" y="16961"/>
              <wp:lineTo x="1108" y="20952"/>
              <wp:lineTo x="4985" y="20952"/>
              <wp:lineTo x="6646" y="20952"/>
              <wp:lineTo x="21323" y="16961"/>
              <wp:lineTo x="21323" y="3991"/>
              <wp:lineTo x="4985" y="0"/>
              <wp:lineTo x="1108" y="0"/>
            </wp:wrapPolygon>
          </wp:wrapTight>
          <wp:docPr id="56095627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0956273" name="Picture 56095627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1012" cy="27528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F4D50"/>
    <w:multiLevelType w:val="multilevel"/>
    <w:tmpl w:val="77FED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0F19C5"/>
    <w:multiLevelType w:val="multilevel"/>
    <w:tmpl w:val="AED6B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3C441C"/>
    <w:multiLevelType w:val="multilevel"/>
    <w:tmpl w:val="4E825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D0729A"/>
    <w:multiLevelType w:val="multilevel"/>
    <w:tmpl w:val="9468E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8402599"/>
    <w:multiLevelType w:val="multilevel"/>
    <w:tmpl w:val="52F02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9594845"/>
    <w:multiLevelType w:val="multilevel"/>
    <w:tmpl w:val="82E2B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EDF4619"/>
    <w:multiLevelType w:val="multilevel"/>
    <w:tmpl w:val="FCAA9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4332437"/>
    <w:multiLevelType w:val="multilevel"/>
    <w:tmpl w:val="34202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0F91A8F"/>
    <w:multiLevelType w:val="multilevel"/>
    <w:tmpl w:val="50BC9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6333520"/>
    <w:multiLevelType w:val="multilevel"/>
    <w:tmpl w:val="935CB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7A7640F"/>
    <w:multiLevelType w:val="multilevel"/>
    <w:tmpl w:val="E48EA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930414A"/>
    <w:multiLevelType w:val="multilevel"/>
    <w:tmpl w:val="E5E87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E2F03AC"/>
    <w:multiLevelType w:val="multilevel"/>
    <w:tmpl w:val="1988B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F0D535D"/>
    <w:multiLevelType w:val="multilevel"/>
    <w:tmpl w:val="A1BAD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4EB6C18"/>
    <w:multiLevelType w:val="multilevel"/>
    <w:tmpl w:val="47645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0180EDD"/>
    <w:multiLevelType w:val="multilevel"/>
    <w:tmpl w:val="C7D82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4595028"/>
    <w:multiLevelType w:val="multilevel"/>
    <w:tmpl w:val="B0C63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8187A1A"/>
    <w:multiLevelType w:val="multilevel"/>
    <w:tmpl w:val="F5881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98E12A9"/>
    <w:multiLevelType w:val="multilevel"/>
    <w:tmpl w:val="038A0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E961894"/>
    <w:multiLevelType w:val="multilevel"/>
    <w:tmpl w:val="5680C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1491E5B"/>
    <w:multiLevelType w:val="multilevel"/>
    <w:tmpl w:val="A1CEC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4447F7A"/>
    <w:multiLevelType w:val="multilevel"/>
    <w:tmpl w:val="6F70A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61059DB"/>
    <w:multiLevelType w:val="multilevel"/>
    <w:tmpl w:val="E4345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49031F9"/>
    <w:multiLevelType w:val="multilevel"/>
    <w:tmpl w:val="AA366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52B5C4F"/>
    <w:multiLevelType w:val="hybridMultilevel"/>
    <w:tmpl w:val="26BA37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F47C74"/>
    <w:multiLevelType w:val="multilevel"/>
    <w:tmpl w:val="8AEAD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E9A5C4D"/>
    <w:multiLevelType w:val="multilevel"/>
    <w:tmpl w:val="92E27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8F650E9"/>
    <w:multiLevelType w:val="multilevel"/>
    <w:tmpl w:val="8D56B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D6C68CA"/>
    <w:multiLevelType w:val="multilevel"/>
    <w:tmpl w:val="D444E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DC415A5"/>
    <w:multiLevelType w:val="multilevel"/>
    <w:tmpl w:val="3E1C1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52297699">
    <w:abstractNumId w:val="0"/>
  </w:num>
  <w:num w:numId="2" w16cid:durableId="1508399226">
    <w:abstractNumId w:val="18"/>
  </w:num>
  <w:num w:numId="3" w16cid:durableId="2116630554">
    <w:abstractNumId w:val="3"/>
  </w:num>
  <w:num w:numId="4" w16cid:durableId="1240991278">
    <w:abstractNumId w:val="19"/>
  </w:num>
  <w:num w:numId="5" w16cid:durableId="332729983">
    <w:abstractNumId w:val="11"/>
  </w:num>
  <w:num w:numId="6" w16cid:durableId="607978443">
    <w:abstractNumId w:val="13"/>
  </w:num>
  <w:num w:numId="7" w16cid:durableId="1706782986">
    <w:abstractNumId w:val="12"/>
  </w:num>
  <w:num w:numId="8" w16cid:durableId="1271087527">
    <w:abstractNumId w:val="9"/>
  </w:num>
  <w:num w:numId="9" w16cid:durableId="1931045277">
    <w:abstractNumId w:val="10"/>
  </w:num>
  <w:num w:numId="10" w16cid:durableId="1578781558">
    <w:abstractNumId w:val="1"/>
  </w:num>
  <w:num w:numId="11" w16cid:durableId="646780559">
    <w:abstractNumId w:val="25"/>
  </w:num>
  <w:num w:numId="12" w16cid:durableId="823207337">
    <w:abstractNumId w:val="23"/>
  </w:num>
  <w:num w:numId="13" w16cid:durableId="1338270071">
    <w:abstractNumId w:val="5"/>
  </w:num>
  <w:num w:numId="14" w16cid:durableId="890652519">
    <w:abstractNumId w:val="15"/>
  </w:num>
  <w:num w:numId="15" w16cid:durableId="595669958">
    <w:abstractNumId w:val="7"/>
  </w:num>
  <w:num w:numId="16" w16cid:durableId="1660231287">
    <w:abstractNumId w:val="21"/>
  </w:num>
  <w:num w:numId="17" w16cid:durableId="1073968300">
    <w:abstractNumId w:val="8"/>
  </w:num>
  <w:num w:numId="18" w16cid:durableId="484130748">
    <w:abstractNumId w:val="22"/>
  </w:num>
  <w:num w:numId="19" w16cid:durableId="1240410899">
    <w:abstractNumId w:val="6"/>
  </w:num>
  <w:num w:numId="20" w16cid:durableId="1627008005">
    <w:abstractNumId w:val="4"/>
  </w:num>
  <w:num w:numId="21" w16cid:durableId="919633228">
    <w:abstractNumId w:val="16"/>
  </w:num>
  <w:num w:numId="22" w16cid:durableId="1888905695">
    <w:abstractNumId w:val="14"/>
  </w:num>
  <w:num w:numId="23" w16cid:durableId="648244904">
    <w:abstractNumId w:val="20"/>
  </w:num>
  <w:num w:numId="24" w16cid:durableId="218907438">
    <w:abstractNumId w:val="28"/>
  </w:num>
  <w:num w:numId="25" w16cid:durableId="1712997151">
    <w:abstractNumId w:val="27"/>
  </w:num>
  <w:num w:numId="26" w16cid:durableId="1313604788">
    <w:abstractNumId w:val="17"/>
  </w:num>
  <w:num w:numId="27" w16cid:durableId="827481574">
    <w:abstractNumId w:val="29"/>
  </w:num>
  <w:num w:numId="28" w16cid:durableId="159733646">
    <w:abstractNumId w:val="2"/>
  </w:num>
  <w:num w:numId="29" w16cid:durableId="108742489">
    <w:abstractNumId w:val="26"/>
  </w:num>
  <w:num w:numId="30" w16cid:durableId="7552303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0B1"/>
    <w:rsid w:val="00112C30"/>
    <w:rsid w:val="001E1774"/>
    <w:rsid w:val="00313BAF"/>
    <w:rsid w:val="0059771B"/>
    <w:rsid w:val="005B1FDD"/>
    <w:rsid w:val="0072129E"/>
    <w:rsid w:val="007B2B25"/>
    <w:rsid w:val="00845BD1"/>
    <w:rsid w:val="009567A1"/>
    <w:rsid w:val="009B35B9"/>
    <w:rsid w:val="00BF1AE2"/>
    <w:rsid w:val="00DC10B1"/>
    <w:rsid w:val="00EA2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2FDFB123"/>
  <w15:chartTrackingRefBased/>
  <w15:docId w15:val="{A0FF95CC-82A7-CE46-8BB1-7AFD0D80D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FI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C10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DC10B1"/>
    <w:pPr>
      <w:spacing w:line="276" w:lineRule="auto"/>
      <w:ind w:left="360"/>
      <w:outlineLvl w:val="1"/>
    </w:pPr>
    <w:rPr>
      <w:rFonts w:ascii="Matter Medium" w:eastAsia="Times New Roman" w:hAnsi="Matter Medium"/>
      <w:color w:val="000000" w:themeColor="text1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C10B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C10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C10B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C10B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C10B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C10B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C10B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C10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DC10B1"/>
    <w:rPr>
      <w:rFonts w:ascii="Matter Medium" w:eastAsia="Times New Roman" w:hAnsi="Matter Medium" w:cstheme="majorBidi"/>
      <w:color w:val="000000" w:themeColor="text1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C10B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C10B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C10B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C10B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C10B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C10B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C10B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C10B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C10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C10B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C10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C10B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C10B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C10B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C10B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C10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C10B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C10B1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al"/>
    <w:rsid w:val="00DC10B1"/>
    <w:rPr>
      <w:rFonts w:ascii="Helvetica" w:eastAsia="Times New Roman" w:hAnsi="Helvetica" w:cs="Times New Roman"/>
      <w:color w:val="000000"/>
      <w:kern w:val="0"/>
      <w:lang w:eastAsia="en-GB"/>
      <w14:ligatures w14:val="none"/>
    </w:rPr>
  </w:style>
  <w:style w:type="paragraph" w:customStyle="1" w:styleId="p2">
    <w:name w:val="p2"/>
    <w:basedOn w:val="Normal"/>
    <w:rsid w:val="00DC10B1"/>
    <w:rPr>
      <w:rFonts w:ascii="Helvetica" w:eastAsia="Times New Roman" w:hAnsi="Helvetica" w:cs="Times New Roman"/>
      <w:color w:val="000000"/>
      <w:kern w:val="0"/>
      <w:sz w:val="15"/>
      <w:szCs w:val="15"/>
      <w:lang w:eastAsia="en-GB"/>
      <w14:ligatures w14:val="none"/>
    </w:rPr>
  </w:style>
  <w:style w:type="paragraph" w:customStyle="1" w:styleId="p3">
    <w:name w:val="p3"/>
    <w:basedOn w:val="Normal"/>
    <w:rsid w:val="00DC10B1"/>
    <w:rPr>
      <w:rFonts w:ascii="Helvetica" w:eastAsia="Times New Roman" w:hAnsi="Helvetica" w:cs="Times New Roman"/>
      <w:color w:val="000000"/>
      <w:kern w:val="0"/>
      <w:sz w:val="18"/>
      <w:szCs w:val="18"/>
      <w:lang w:eastAsia="en-GB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DC10B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C10B1"/>
  </w:style>
  <w:style w:type="paragraph" w:styleId="Footer">
    <w:name w:val="footer"/>
    <w:basedOn w:val="Normal"/>
    <w:link w:val="FooterChar"/>
    <w:uiPriority w:val="99"/>
    <w:unhideWhenUsed/>
    <w:rsid w:val="00DC10B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10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32093447-f4b9-46b8-bdfe-016fa27b0615}" enabled="1" method="Standard" siteId="{b67bbb34-9fa4-4690-8419-06fe9bf1af37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255</Words>
  <Characters>1409</Characters>
  <Application>Microsoft Office Word</Application>
  <DocSecurity>0</DocSecurity>
  <Lines>32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Ellen Seppälä</dc:creator>
  <cp:keywords/>
  <dc:description/>
  <cp:lastModifiedBy>Ellen Seppälä</cp:lastModifiedBy>
  <cp:revision>3</cp:revision>
  <cp:lastPrinted>2026-03-12T14:46:00Z</cp:lastPrinted>
  <dcterms:created xsi:type="dcterms:W3CDTF">2026-03-12T14:46:00Z</dcterms:created>
  <dcterms:modified xsi:type="dcterms:W3CDTF">2026-03-12T14:46:00Z</dcterms:modified>
</cp:coreProperties>
</file>